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21-НҚ от 24.01.2022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2E65F2" w:rsidRPr="000738D6" w:rsidRDefault="002E65F2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 202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жылғы 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>12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қа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 xml:space="preserve">ңтардағы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 xml:space="preserve">2 және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>202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>2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жылғы 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>14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 xml:space="preserve">қаңтардағы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 xml:space="preserve">3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лары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7733AD" w:rsidRDefault="007733AD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 2022 жылғы 1 шілдесінен бастап бекітілсін және күшіне енгізілсін:</w:t>
      </w:r>
    </w:p>
    <w:p w:rsidR="007733AD" w:rsidRDefault="007733AD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«Бутан-бутелен фракциясы. Техникалық шарттар».</w:t>
      </w:r>
    </w:p>
    <w:p w:rsidR="007733AD" w:rsidRDefault="007733AD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2. </w:t>
      </w:r>
      <w:r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наурыздан </w:t>
      </w:r>
      <w:r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күшіне енгізілсін:</w:t>
      </w:r>
    </w:p>
    <w:p w:rsidR="007733AD" w:rsidRDefault="007733AD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«Сұйық алюминий полиоксихлориді. Техникалық шарттар».</w:t>
      </w:r>
    </w:p>
    <w:p w:rsidR="00897E94" w:rsidRPr="007733AD" w:rsidRDefault="000B61C2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897E94"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="00897E94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5B2458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="00897E94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Қабылдау</w:t>
      </w:r>
      <w:r w:rsidR="005B2458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0B61C2" w:rsidRDefault="007733AD" w:rsidP="007733AD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16809  «Бұзбайтын бақылау. Уль</w:t>
      </w:r>
      <w:r w:rsidR="000B61C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традыбыстық қалыңдығын бақылау»;</w:t>
      </w:r>
    </w:p>
    <w:p w:rsidR="000B61C2" w:rsidRDefault="000B61C2" w:rsidP="007733AD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7733AD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9606-1 «</w:t>
      </w:r>
      <w:r w:rsidR="009D508D" w:rsidRPr="009D508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Дәнекерлеушілерді аттестаттау сынақтары. Балқыту арқылы дәнекерлеу. 1-бөлім. Болат</w:t>
      </w:r>
      <w:r w:rsidR="007733AD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0B61C2" w:rsidRDefault="000B61C2" w:rsidP="007733AD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7733AD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15614-1 «</w:t>
      </w:r>
      <w:r w:rsidR="009D508D" w:rsidRPr="009D508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Металл материалдарды дәнекерлеу рәсімдері бойынша техникалық талаптар және аттестаттау. Дәнекерлеу рәсімдерін тексеру. 1-бөлім. Болаттарды доғалы және газды дәнекерлеу, никельді және никель қорытпаларын доғалы дәнекерлеу</w:t>
      </w:r>
      <w:r w:rsidR="007733AD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0B61C2" w:rsidRDefault="000B61C2" w:rsidP="007733AD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7733AD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«Пластмассадан жасалған шаруашылық мақсаттағы ыдыстар мен бұйымдар. Жалпы техникалық шарттар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»;</w:t>
      </w:r>
    </w:p>
    <w:p w:rsidR="000B61C2" w:rsidRDefault="000B61C2" w:rsidP="007733AD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7733AD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«Ауа сапасы. Жұмыс аймағының ауасындағы күкірт көміртегі буларының массалық концентрациясының құрамын анықтаудың фотометриялық әдісі»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0B61C2" w:rsidRDefault="000B61C2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7733AD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</w:t>
      </w:r>
      <w:r w:rsidR="009D508D" w:rsidRPr="009D508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Корпустық жиһаз. Орнықтылығын, беріктігін және пішін қабылдағыштығын сынау әдістері</w:t>
      </w:r>
      <w:bookmarkStart w:id="0" w:name="_GoBack"/>
      <w:bookmarkEnd w:id="0"/>
      <w:r w:rsidR="007733AD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0B61C2" w:rsidRDefault="000B61C2" w:rsidP="000B61C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 xml:space="preserve">- </w:t>
      </w:r>
      <w:r w:rsidRPr="000B61C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7027-2 «Судың сапасы. Лайлықты анықтау. Судың мөлдірлігін бағалаудың жартылай сандық әдістері»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0B61C2" w:rsidRDefault="000B61C2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0B61C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17378-1 «Судың сапасы. Мышьяк пен сурьманың құрамын анықтау. 1 бөлім. Гидридтер түзетін атомдық флуоресцентті спектрометрияны қолдану әдісі (HG-AAS)»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0B61C2" w:rsidRDefault="000B61C2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0B61C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17378-2 «Судың сапасы. Мышьяк пен сурьманың құрамын анықтау. 2 бөлім. Гидридтер генерациясымен атомдық-абсорбциялық спектрометрияны (HG-AAS) пайдалану әдісі»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FC5900" w:rsidRDefault="000B61C2" w:rsidP="00FC590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0B61C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9697 «Судың сапасы. Бета белсенділігі. Қалың қабатты көзді пайдалана отырып сынау әдісі»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FC5900" w:rsidRDefault="000B61C2" w:rsidP="00FC590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4. </w:t>
      </w:r>
      <w:r w:rsidR="00886B04"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«Соңғы редакция» кезеңіне орналастырылсын:</w:t>
      </w:r>
    </w:p>
    <w:p w:rsidR="00FC5900" w:rsidRPr="00FC5900" w:rsidRDefault="00FC5900" w:rsidP="00FC590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2450 «Кілегей. Майдың құрамын анықтау. Гравиметриялық әдіс (бақылау әдісі)»;</w:t>
      </w:r>
    </w:p>
    <w:p w:rsidR="00FC5900" w:rsidRPr="00FC5900" w:rsidRDefault="00FC5900" w:rsidP="00FC590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«Майсыз сүт, Сарысу және айран-майдың құрамын анықтау. Гравиметриялық әдіс (бақылау әдісі)»;</w:t>
      </w:r>
    </w:p>
    <w:p w:rsidR="00FC5900" w:rsidRPr="00FC5900" w:rsidRDefault="00FC5900" w:rsidP="00FC590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15648 «Сары май. Тұз құрамын анықтау. Потенциометриялық әдіс»;</w:t>
      </w:r>
    </w:p>
    <w:p w:rsidR="00FC5900" w:rsidRPr="00FC5900" w:rsidRDefault="00FC5900" w:rsidP="00FC590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«Түйе сүті шикі. Техникалық шарттар»;</w:t>
      </w:r>
    </w:p>
    <w:p w:rsidR="00FC5900" w:rsidRDefault="00FC5900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«Кесілген және бөлінбеген мұздатылған балық. Жалпы техникалық шарттар».</w:t>
      </w:r>
    </w:p>
    <w:p w:rsidR="00886B04" w:rsidRDefault="00FC5900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="005B2458"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="005B2458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3C586E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ақпаннан </w:t>
      </w:r>
      <w:r w:rsidR="003C586E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күшіне енгізілсін</w:t>
      </w:r>
      <w:r w:rsidR="00F47751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FC5900" w:rsidRDefault="00FC5900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«Сәйкестікті бағалау. Цементтердің және портландцемент клинкерінің сәйкестігін растау тәртібі»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827A79" w:rsidRDefault="00FC5900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6</w:t>
      </w:r>
      <w:r w:rsid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827A79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ақпаннан</w:t>
      </w:r>
      <w:r w:rsidR="00827A79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күші жойылсын:</w:t>
      </w:r>
    </w:p>
    <w:p w:rsidR="00827A79" w:rsidRDefault="00827A79" w:rsidP="00FC590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FC5900"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3361-2019 «Сәйкестікті бағалау. Цементтің сәйкестігін растау тәртібі».</w:t>
      </w:r>
    </w:p>
    <w:p w:rsidR="00F045BE" w:rsidRDefault="00FC5900" w:rsidP="00FC590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7</w:t>
      </w:r>
      <w:r w:rsid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Осы бұйрық</w:t>
      </w:r>
      <w:r w:rsidR="002A16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тың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қосымша</w:t>
      </w:r>
      <w:r w:rsidR="002A16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сына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сәйкес субъектілердің сұраулары бойынша Қазақстан Республикасының аумағында ұлттық стандарттар ретінде қолданысқа енгізілетін мемлекетаралық стандарттардың тізбесі 202</w:t>
      </w:r>
      <w:r w:rsidR="002A16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жылғы</w:t>
      </w:r>
      <w:r w:rsidR="002A16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  <w:t>26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2A16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қаңтарынан 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қолданысқа енгізілсін.</w:t>
      </w:r>
    </w:p>
    <w:p w:rsidR="002A16CB" w:rsidRDefault="002A16C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8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2A16C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9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24.01.2022 14:47 Касымова Айгуль Камитовна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24.01.2022 14:52 Жандинова А. И. ((и.о Баймурзина Г. К.))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24.01.2022 15:15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24.01.2022 16:40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3000" w:rsidRDefault="004F3000">
      <w:pPr>
        <w:spacing w:after="0" w:line="240" w:lineRule="auto"/>
      </w:pPr>
      <w:r>
        <w:separator/>
      </w:r>
    </w:p>
  </w:endnote>
  <w:endnote w:type="continuationSeparator" w:id="0">
    <w:p w:rsidR="004F3000" w:rsidRDefault="004F30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25.01.2022 09:06.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25.01.2022 09:06.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3000" w:rsidRDefault="004F3000">
      <w:pPr>
        <w:spacing w:after="0" w:line="240" w:lineRule="auto"/>
      </w:pPr>
      <w:r>
        <w:separator/>
      </w:r>
    </w:p>
  </w:footnote>
  <w:footnote w:type="continuationSeparator" w:id="0">
    <w:p w:rsidR="004F3000" w:rsidRDefault="004F30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9D508D">
      <w:rPr>
        <w:noProof/>
      </w:rPr>
      <w:t>2</w:t>
    </w:r>
    <w:r>
      <w:fldChar w:fldCharType="end"/>
    </w:r>
  </w:p>
  <w:p w:rsidR="00111580" w:rsidRDefault="004F3000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5C646D0"/>
    <w:multiLevelType w:val="hybridMultilevel"/>
    <w:tmpl w:val="BB1A665C"/>
    <w:lvl w:ilvl="0" w:tplc="4B5ED8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9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4"/>
  </w:num>
  <w:num w:numId="10">
    <w:abstractNumId w:val="3"/>
  </w:num>
  <w:num w:numId="11">
    <w:abstractNumId w:val="11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B61C2"/>
    <w:rsid w:val="000D57F8"/>
    <w:rsid w:val="00107321"/>
    <w:rsid w:val="0014624B"/>
    <w:rsid w:val="001463AE"/>
    <w:rsid w:val="00151A39"/>
    <w:rsid w:val="00160543"/>
    <w:rsid w:val="001A5B18"/>
    <w:rsid w:val="001F4A2D"/>
    <w:rsid w:val="00254FCC"/>
    <w:rsid w:val="00277B23"/>
    <w:rsid w:val="002804B6"/>
    <w:rsid w:val="002A16CB"/>
    <w:rsid w:val="002A633B"/>
    <w:rsid w:val="002B250F"/>
    <w:rsid w:val="002C4EBF"/>
    <w:rsid w:val="002E65F2"/>
    <w:rsid w:val="0030135A"/>
    <w:rsid w:val="00375B16"/>
    <w:rsid w:val="003834C8"/>
    <w:rsid w:val="003911EB"/>
    <w:rsid w:val="003C586E"/>
    <w:rsid w:val="00491DDB"/>
    <w:rsid w:val="00493BB0"/>
    <w:rsid w:val="004E7CA4"/>
    <w:rsid w:val="004F3000"/>
    <w:rsid w:val="0051287A"/>
    <w:rsid w:val="00527296"/>
    <w:rsid w:val="005340BF"/>
    <w:rsid w:val="00552698"/>
    <w:rsid w:val="0058466E"/>
    <w:rsid w:val="005B2458"/>
    <w:rsid w:val="005B2616"/>
    <w:rsid w:val="00623CAD"/>
    <w:rsid w:val="00624AD9"/>
    <w:rsid w:val="00671B4A"/>
    <w:rsid w:val="006B570C"/>
    <w:rsid w:val="006B7E09"/>
    <w:rsid w:val="007137DF"/>
    <w:rsid w:val="00752921"/>
    <w:rsid w:val="007733AD"/>
    <w:rsid w:val="00774278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9131FF"/>
    <w:rsid w:val="00955F5B"/>
    <w:rsid w:val="00963A35"/>
    <w:rsid w:val="009C045D"/>
    <w:rsid w:val="009D508D"/>
    <w:rsid w:val="00A00F90"/>
    <w:rsid w:val="00A32E00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950E3"/>
    <w:rsid w:val="00CA3118"/>
    <w:rsid w:val="00CB4ED3"/>
    <w:rsid w:val="00CB6354"/>
    <w:rsid w:val="00CD4045"/>
    <w:rsid w:val="00CE615E"/>
    <w:rsid w:val="00D02ABE"/>
    <w:rsid w:val="00D9156A"/>
    <w:rsid w:val="00E565E1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C5900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985E02-B693-455F-8145-DF85B9A22B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580</TotalTime>
  <Pages>2</Pages>
  <Words>598</Words>
  <Characters>3414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35</cp:revision>
  <cp:lastPrinted>2021-07-01T10:31:00Z</cp:lastPrinted>
  <dcterms:created xsi:type="dcterms:W3CDTF">2021-04-27T16:15:00Z</dcterms:created>
  <dcterms:modified xsi:type="dcterms:W3CDTF">2022-01-24T06:49:00Z</dcterms:modified>
</cp:coreProperties>
</file>